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083F" w14:textId="77777777" w:rsidR="006B5894" w:rsidRPr="006B5894" w:rsidRDefault="006B5894" w:rsidP="006B5894">
      <w:pPr>
        <w:jc w:val="center"/>
        <w:rPr>
          <w:rFonts w:asciiTheme="majorBidi" w:hAnsiTheme="majorBidi" w:cstheme="majorBidi"/>
        </w:rPr>
      </w:pPr>
      <w:r w:rsidRPr="006B5894">
        <w:rPr>
          <w:rFonts w:asciiTheme="majorBidi" w:hAnsiTheme="majorBidi" w:cstheme="majorBidi"/>
          <w:b/>
          <w:bCs/>
        </w:rPr>
        <w:t>RETAINER AGREEMENT</w:t>
      </w:r>
    </w:p>
    <w:p w14:paraId="33515CC3" w14:textId="77777777" w:rsidR="006B5894" w:rsidRDefault="006B5894" w:rsidP="006B5894">
      <w:pPr>
        <w:jc w:val="center"/>
        <w:rPr>
          <w:rFonts w:asciiTheme="majorBidi" w:hAnsiTheme="majorBidi" w:cstheme="majorBidi"/>
          <w:b/>
          <w:bCs/>
        </w:rPr>
      </w:pPr>
      <w:r w:rsidRPr="006B5894">
        <w:rPr>
          <w:rFonts w:asciiTheme="majorBidi" w:hAnsiTheme="majorBidi" w:cstheme="majorBidi"/>
          <w:b/>
          <w:bCs/>
        </w:rPr>
        <w:t>PERSONAL INJURY</w:t>
      </w:r>
    </w:p>
    <w:p w14:paraId="490B8260" w14:textId="77777777" w:rsidR="007E13BB" w:rsidRPr="006B5894" w:rsidRDefault="007E13BB" w:rsidP="006B5894">
      <w:pPr>
        <w:jc w:val="center"/>
        <w:rPr>
          <w:rFonts w:asciiTheme="majorBidi" w:hAnsiTheme="majorBidi" w:cstheme="majorBidi"/>
        </w:rPr>
      </w:pPr>
    </w:p>
    <w:p w14:paraId="16F7013A" w14:textId="77777777" w:rsidR="00B93AB1" w:rsidRPr="00B93AB1" w:rsidRDefault="00B93AB1" w:rsidP="00B93AB1">
      <w:pPr>
        <w:rPr>
          <w:rFonts w:asciiTheme="majorBidi" w:hAnsiTheme="majorBidi" w:cstheme="majorBidi"/>
        </w:rPr>
      </w:pPr>
      <w:r w:rsidRPr="00B93AB1">
        <w:rPr>
          <w:rFonts w:asciiTheme="majorBidi" w:hAnsiTheme="majorBidi" w:cstheme="majorBidi"/>
        </w:rPr>
        <w:t>This Retainer Agreement ("Agreement") is entered into as of [Date], by and between:</w:t>
      </w:r>
    </w:p>
    <w:p w14:paraId="1CF6DB2D" w14:textId="77777777" w:rsidR="00B93AB1" w:rsidRPr="00B93AB1" w:rsidRDefault="00B93AB1" w:rsidP="00B93AB1">
      <w:pPr>
        <w:rPr>
          <w:rFonts w:asciiTheme="majorBidi" w:hAnsiTheme="majorBidi" w:cstheme="majorBidi"/>
        </w:rPr>
      </w:pPr>
      <w:r w:rsidRPr="00B93AB1">
        <w:rPr>
          <w:rFonts w:asciiTheme="majorBidi" w:hAnsiTheme="majorBidi" w:cstheme="majorBidi"/>
          <w:b/>
          <w:bCs/>
        </w:rPr>
        <w:t>Law Firm:</w:t>
      </w:r>
      <w:r w:rsidRPr="00B93AB1">
        <w:rPr>
          <w:rFonts w:asciiTheme="majorBidi" w:hAnsiTheme="majorBidi" w:cstheme="majorBidi"/>
        </w:rPr>
        <w:t xml:space="preserve"> [Law Firm Name]</w:t>
      </w:r>
      <w:r w:rsidRPr="00B93AB1">
        <w:rPr>
          <w:rFonts w:asciiTheme="majorBidi" w:hAnsiTheme="majorBidi" w:cstheme="majorBidi"/>
        </w:rPr>
        <w:br/>
        <w:t>Address: [Law Firm Address]</w:t>
      </w:r>
      <w:r w:rsidRPr="00B93AB1">
        <w:rPr>
          <w:rFonts w:asciiTheme="majorBidi" w:hAnsiTheme="majorBidi" w:cstheme="majorBidi"/>
        </w:rPr>
        <w:br/>
        <w:t>Phone: [Law Firm Phone Number]</w:t>
      </w:r>
      <w:r w:rsidRPr="00B93AB1">
        <w:rPr>
          <w:rFonts w:asciiTheme="majorBidi" w:hAnsiTheme="majorBidi" w:cstheme="majorBidi"/>
        </w:rPr>
        <w:br/>
        <w:t>Email: [Law Firm Email Address]</w:t>
      </w:r>
    </w:p>
    <w:p w14:paraId="4542FD4D" w14:textId="77777777" w:rsidR="00B93AB1" w:rsidRDefault="00B93AB1" w:rsidP="00B93AB1">
      <w:pPr>
        <w:rPr>
          <w:rFonts w:asciiTheme="majorBidi" w:hAnsiTheme="majorBidi" w:cstheme="majorBidi"/>
        </w:rPr>
      </w:pPr>
      <w:r w:rsidRPr="00B93AB1">
        <w:rPr>
          <w:rFonts w:asciiTheme="majorBidi" w:hAnsiTheme="majorBidi" w:cstheme="majorBidi"/>
          <w:b/>
          <w:bCs/>
        </w:rPr>
        <w:t>Client:</w:t>
      </w:r>
      <w:r w:rsidRPr="00B93AB1">
        <w:rPr>
          <w:rFonts w:asciiTheme="majorBidi" w:hAnsiTheme="majorBidi" w:cstheme="majorBidi"/>
        </w:rPr>
        <w:t xml:space="preserve"> [Client Name]</w:t>
      </w:r>
      <w:r w:rsidRPr="00B93AB1">
        <w:rPr>
          <w:rFonts w:asciiTheme="majorBidi" w:hAnsiTheme="majorBidi" w:cstheme="majorBidi"/>
        </w:rPr>
        <w:br/>
        <w:t>Address: [Client Address]</w:t>
      </w:r>
      <w:r w:rsidRPr="00B93AB1">
        <w:rPr>
          <w:rFonts w:asciiTheme="majorBidi" w:hAnsiTheme="majorBidi" w:cstheme="majorBidi"/>
        </w:rPr>
        <w:br/>
        <w:t>Phone: [Client Phone Number]</w:t>
      </w:r>
      <w:r w:rsidRPr="00B93AB1">
        <w:rPr>
          <w:rFonts w:asciiTheme="majorBidi" w:hAnsiTheme="majorBidi" w:cstheme="majorBidi"/>
        </w:rPr>
        <w:br/>
        <w:t>Email: [Client Email Address]</w:t>
      </w:r>
    </w:p>
    <w:p w14:paraId="08737AF3" w14:textId="77777777" w:rsidR="00B93AB1" w:rsidRPr="00B93AB1" w:rsidRDefault="00B93AB1" w:rsidP="00B93AB1">
      <w:pPr>
        <w:rPr>
          <w:rFonts w:asciiTheme="majorBidi" w:hAnsiTheme="majorBidi" w:cstheme="majorBidi"/>
        </w:rPr>
      </w:pPr>
    </w:p>
    <w:p w14:paraId="2DAC16B8" w14:textId="77777777" w:rsidR="00B93AB1" w:rsidRDefault="00B93AB1" w:rsidP="00B93AB1">
      <w:pPr>
        <w:jc w:val="both"/>
        <w:rPr>
          <w:rFonts w:asciiTheme="majorBidi" w:hAnsiTheme="majorBidi" w:cstheme="majorBidi"/>
        </w:rPr>
      </w:pPr>
      <w:r w:rsidRPr="00B93AB1">
        <w:rPr>
          <w:rFonts w:asciiTheme="majorBidi" w:hAnsiTheme="majorBidi" w:cstheme="majorBidi"/>
          <w:b/>
          <w:bCs/>
        </w:rPr>
        <w:t>1. SCOPE OF REPRESENTATION</w:t>
      </w:r>
      <w:r>
        <w:rPr>
          <w:rFonts w:asciiTheme="majorBidi" w:hAnsiTheme="majorBidi" w:cstheme="majorBidi"/>
        </w:rPr>
        <w:t xml:space="preserve"> </w:t>
      </w:r>
    </w:p>
    <w:p w14:paraId="23C6AB4C" w14:textId="77777777" w:rsidR="00B93AB1" w:rsidRDefault="00B93AB1" w:rsidP="00B93AB1">
      <w:pPr>
        <w:jc w:val="both"/>
        <w:rPr>
          <w:rFonts w:asciiTheme="majorBidi" w:hAnsiTheme="majorBidi" w:cstheme="majorBidi"/>
        </w:rPr>
      </w:pPr>
      <w:r w:rsidRPr="00B93AB1">
        <w:rPr>
          <w:rFonts w:asciiTheme="majorBidi" w:hAnsiTheme="majorBidi" w:cstheme="majorBidi"/>
        </w:rPr>
        <w:t>The Client retains [Law Firm Name] to represent them in a personal injury claim arising from the following incident:</w:t>
      </w:r>
    </w:p>
    <w:p w14:paraId="30458E33" w14:textId="407ACE7B" w:rsidR="00B93AB1" w:rsidRPr="00B93AB1" w:rsidRDefault="00B93AB1" w:rsidP="002A1315">
      <w:pPr>
        <w:jc w:val="both"/>
        <w:rPr>
          <w:rFonts w:asciiTheme="majorBidi" w:hAnsiTheme="majorBidi" w:cstheme="majorBidi"/>
        </w:rPr>
      </w:pPr>
      <w:r w:rsidRPr="00B93AB1">
        <w:rPr>
          <w:rFonts w:asciiTheme="majorBidi" w:hAnsiTheme="majorBidi" w:cstheme="majorBidi"/>
        </w:rPr>
        <w:t>[Brief description of the accident or injury, including date and location.]</w:t>
      </w:r>
    </w:p>
    <w:p w14:paraId="2C8B88AF" w14:textId="77777777" w:rsidR="00B93AB1" w:rsidRDefault="00B93AB1" w:rsidP="002A1315">
      <w:pPr>
        <w:jc w:val="both"/>
        <w:rPr>
          <w:rFonts w:asciiTheme="majorBidi" w:hAnsiTheme="majorBidi" w:cstheme="majorBidi"/>
        </w:rPr>
      </w:pPr>
      <w:r w:rsidRPr="00B93AB1">
        <w:rPr>
          <w:rFonts w:asciiTheme="majorBidi" w:hAnsiTheme="majorBidi" w:cstheme="majorBidi"/>
        </w:rPr>
        <w:t>The Law Firm agrees to provide legal representation to the Client in connection with this personal injury matter, including negotiating with insurance companies and, if necessary, filing a lawsuit on the Client's behalf. The Law Firm will not represent the Client in any other legal matters unless agreed to in writing.</w:t>
      </w:r>
    </w:p>
    <w:p w14:paraId="160BF3BA" w14:textId="77777777" w:rsidR="002A1315" w:rsidRPr="00B93AB1" w:rsidRDefault="002A1315" w:rsidP="002A1315">
      <w:pPr>
        <w:jc w:val="both"/>
        <w:rPr>
          <w:rFonts w:asciiTheme="majorBidi" w:hAnsiTheme="majorBidi" w:cstheme="majorBidi"/>
        </w:rPr>
      </w:pPr>
    </w:p>
    <w:p w14:paraId="3E41B98B" w14:textId="77777777" w:rsidR="002A1315" w:rsidRDefault="00B93AB1" w:rsidP="002A1315">
      <w:pPr>
        <w:jc w:val="both"/>
        <w:rPr>
          <w:rFonts w:asciiTheme="majorBidi" w:hAnsiTheme="majorBidi" w:cstheme="majorBidi"/>
        </w:rPr>
      </w:pPr>
      <w:r w:rsidRPr="00B93AB1">
        <w:rPr>
          <w:rFonts w:asciiTheme="majorBidi" w:hAnsiTheme="majorBidi" w:cstheme="majorBidi"/>
          <w:b/>
          <w:bCs/>
        </w:rPr>
        <w:t>2. CONTINGENCY FEE ARRANGEMENT</w:t>
      </w:r>
      <w:r w:rsidR="002A1315">
        <w:rPr>
          <w:rFonts w:asciiTheme="majorBidi" w:hAnsiTheme="majorBidi" w:cstheme="majorBidi"/>
        </w:rPr>
        <w:t xml:space="preserve"> </w:t>
      </w:r>
    </w:p>
    <w:p w14:paraId="35B5559E" w14:textId="62FD5B90" w:rsidR="00B93AB1" w:rsidRPr="00B93AB1" w:rsidRDefault="00B93AB1" w:rsidP="002A1315">
      <w:pPr>
        <w:jc w:val="both"/>
        <w:rPr>
          <w:rFonts w:asciiTheme="majorBidi" w:hAnsiTheme="majorBidi" w:cstheme="majorBidi"/>
        </w:rPr>
      </w:pPr>
      <w:r w:rsidRPr="00B93AB1">
        <w:rPr>
          <w:rFonts w:asciiTheme="majorBidi" w:hAnsiTheme="majorBidi" w:cstheme="majorBidi"/>
        </w:rPr>
        <w:t>The Law Firm agrees to provide legal services on a contingency fee basis. The Client will not owe any legal fees unless the Law Firm recovers money for the Client, whether by settlement or judgment.</w:t>
      </w:r>
      <w:r w:rsidR="002A1315">
        <w:rPr>
          <w:rFonts w:asciiTheme="majorBidi" w:hAnsiTheme="majorBidi" w:cstheme="majorBidi"/>
        </w:rPr>
        <w:t xml:space="preserve"> </w:t>
      </w:r>
      <w:r w:rsidRPr="00B93AB1">
        <w:rPr>
          <w:rFonts w:asciiTheme="majorBidi" w:hAnsiTheme="majorBidi" w:cstheme="majorBidi"/>
        </w:rPr>
        <w:t>If the Law Firm recovers money for the Client, the Client agrees to pay the Law Firm a percentage of the total recovery as follows:</w:t>
      </w:r>
    </w:p>
    <w:p w14:paraId="08A263BF" w14:textId="77777777" w:rsidR="00B93AB1" w:rsidRPr="00B93AB1" w:rsidRDefault="00B93AB1" w:rsidP="00B93AB1">
      <w:pPr>
        <w:numPr>
          <w:ilvl w:val="0"/>
          <w:numId w:val="9"/>
        </w:numPr>
        <w:rPr>
          <w:rFonts w:asciiTheme="majorBidi" w:hAnsiTheme="majorBidi" w:cstheme="majorBidi"/>
        </w:rPr>
      </w:pPr>
      <w:r w:rsidRPr="00B93AB1">
        <w:rPr>
          <w:rFonts w:asciiTheme="majorBidi" w:hAnsiTheme="majorBidi" w:cstheme="majorBidi"/>
          <w:b/>
          <w:bCs/>
        </w:rPr>
        <w:t>Before Filing a Lawsuit:</w:t>
      </w:r>
      <w:r w:rsidRPr="00B93AB1">
        <w:rPr>
          <w:rFonts w:asciiTheme="majorBidi" w:hAnsiTheme="majorBidi" w:cstheme="majorBidi"/>
        </w:rPr>
        <w:t xml:space="preserve"> [Percentage]% of the gross recovery.</w:t>
      </w:r>
    </w:p>
    <w:p w14:paraId="58D9533A" w14:textId="77777777" w:rsidR="00B93AB1" w:rsidRPr="00B93AB1" w:rsidRDefault="00B93AB1" w:rsidP="00B93AB1">
      <w:pPr>
        <w:numPr>
          <w:ilvl w:val="0"/>
          <w:numId w:val="9"/>
        </w:numPr>
        <w:rPr>
          <w:rFonts w:asciiTheme="majorBidi" w:hAnsiTheme="majorBidi" w:cstheme="majorBidi"/>
        </w:rPr>
      </w:pPr>
      <w:r w:rsidRPr="00B93AB1">
        <w:rPr>
          <w:rFonts w:asciiTheme="majorBidi" w:hAnsiTheme="majorBidi" w:cstheme="majorBidi"/>
          <w:b/>
          <w:bCs/>
        </w:rPr>
        <w:t>After Filing a Lawsuit but Before Trial:</w:t>
      </w:r>
      <w:r w:rsidRPr="00B93AB1">
        <w:rPr>
          <w:rFonts w:asciiTheme="majorBidi" w:hAnsiTheme="majorBidi" w:cstheme="majorBidi"/>
        </w:rPr>
        <w:t xml:space="preserve"> [Percentage]% of the gross recovery.</w:t>
      </w:r>
    </w:p>
    <w:p w14:paraId="245AC4CB" w14:textId="77777777" w:rsidR="00B93AB1" w:rsidRDefault="00B93AB1" w:rsidP="00B93AB1">
      <w:pPr>
        <w:numPr>
          <w:ilvl w:val="0"/>
          <w:numId w:val="9"/>
        </w:numPr>
        <w:rPr>
          <w:rFonts w:asciiTheme="majorBidi" w:hAnsiTheme="majorBidi" w:cstheme="majorBidi"/>
        </w:rPr>
      </w:pPr>
      <w:r w:rsidRPr="00B93AB1">
        <w:rPr>
          <w:rFonts w:asciiTheme="majorBidi" w:hAnsiTheme="majorBidi" w:cstheme="majorBidi"/>
          <w:b/>
          <w:bCs/>
        </w:rPr>
        <w:t>After Trial or Appeal:</w:t>
      </w:r>
      <w:r w:rsidRPr="00B93AB1">
        <w:rPr>
          <w:rFonts w:asciiTheme="majorBidi" w:hAnsiTheme="majorBidi" w:cstheme="majorBidi"/>
        </w:rPr>
        <w:t xml:space="preserve"> [Percentage]% of the gross recovery.</w:t>
      </w:r>
    </w:p>
    <w:p w14:paraId="3CF2D39E" w14:textId="77777777" w:rsidR="002A1315" w:rsidRDefault="002A1315" w:rsidP="002A1315">
      <w:pPr>
        <w:ind w:left="720"/>
        <w:rPr>
          <w:rFonts w:asciiTheme="majorBidi" w:hAnsiTheme="majorBidi" w:cstheme="majorBidi"/>
        </w:rPr>
      </w:pPr>
    </w:p>
    <w:p w14:paraId="726E4A86" w14:textId="77777777" w:rsidR="00B315E8" w:rsidRPr="00B93AB1" w:rsidRDefault="00B315E8" w:rsidP="002A1315">
      <w:pPr>
        <w:ind w:left="720"/>
        <w:rPr>
          <w:rFonts w:asciiTheme="majorBidi" w:hAnsiTheme="majorBidi" w:cstheme="majorBidi"/>
        </w:rPr>
      </w:pPr>
    </w:p>
    <w:p w14:paraId="7F6CA0DC" w14:textId="77777777" w:rsidR="00C63EC1" w:rsidRDefault="00B93AB1" w:rsidP="00C63EC1">
      <w:pPr>
        <w:jc w:val="both"/>
        <w:rPr>
          <w:rFonts w:asciiTheme="majorBidi" w:hAnsiTheme="majorBidi" w:cstheme="majorBidi"/>
        </w:rPr>
      </w:pPr>
      <w:r w:rsidRPr="00B93AB1">
        <w:rPr>
          <w:rFonts w:asciiTheme="majorBidi" w:hAnsiTheme="majorBidi" w:cstheme="majorBidi"/>
          <w:b/>
          <w:bCs/>
        </w:rPr>
        <w:t>3. COSTS AND EXPENSES</w:t>
      </w:r>
    </w:p>
    <w:p w14:paraId="493C68BA" w14:textId="20B94A85" w:rsidR="00B93AB1" w:rsidRPr="00B93AB1" w:rsidRDefault="00B93AB1" w:rsidP="00C63EC1">
      <w:pPr>
        <w:jc w:val="both"/>
        <w:rPr>
          <w:rFonts w:asciiTheme="majorBidi" w:hAnsiTheme="majorBidi" w:cstheme="majorBidi"/>
        </w:rPr>
      </w:pPr>
      <w:r w:rsidRPr="00B93AB1">
        <w:rPr>
          <w:rFonts w:asciiTheme="majorBidi" w:hAnsiTheme="majorBidi" w:cstheme="majorBidi"/>
        </w:rPr>
        <w:t>The Client understands that certain costs and expenses may be incurred in pursuing the personal injury claim, including but not limited to filing fees, expert witness fees, medical records, and court reporting services. These costs and expenses will be deducted from any recovery obtained, in addition to the attorney’s contingency fee.</w:t>
      </w:r>
    </w:p>
    <w:p w14:paraId="2D8A7E44" w14:textId="77777777" w:rsidR="00B93AB1" w:rsidRDefault="00B93AB1" w:rsidP="00B315E8">
      <w:pPr>
        <w:jc w:val="both"/>
        <w:rPr>
          <w:rFonts w:asciiTheme="majorBidi" w:hAnsiTheme="majorBidi" w:cstheme="majorBidi"/>
        </w:rPr>
      </w:pPr>
      <w:r w:rsidRPr="00B93AB1">
        <w:rPr>
          <w:rFonts w:asciiTheme="majorBidi" w:hAnsiTheme="majorBidi" w:cstheme="majorBidi"/>
        </w:rPr>
        <w:t>If there is no recovery, the Client is not responsible for reimbursing the Law Firm for costs and expenses.</w:t>
      </w:r>
    </w:p>
    <w:p w14:paraId="57CD0BA6" w14:textId="77777777" w:rsidR="00B315E8" w:rsidRPr="00B93AB1" w:rsidRDefault="00B315E8" w:rsidP="00B93AB1">
      <w:pPr>
        <w:rPr>
          <w:rFonts w:asciiTheme="majorBidi" w:hAnsiTheme="majorBidi" w:cstheme="majorBidi"/>
        </w:rPr>
      </w:pPr>
    </w:p>
    <w:p w14:paraId="773073E9" w14:textId="77777777" w:rsidR="001740BA" w:rsidRDefault="00B93AB1" w:rsidP="001740BA">
      <w:pPr>
        <w:jc w:val="both"/>
        <w:rPr>
          <w:rFonts w:asciiTheme="majorBidi" w:hAnsiTheme="majorBidi" w:cstheme="majorBidi"/>
        </w:rPr>
      </w:pPr>
      <w:r w:rsidRPr="00B93AB1">
        <w:rPr>
          <w:rFonts w:asciiTheme="majorBidi" w:hAnsiTheme="majorBidi" w:cstheme="majorBidi"/>
          <w:b/>
          <w:bCs/>
        </w:rPr>
        <w:t>4. CLIENT RESPONSIBILITIES</w:t>
      </w:r>
    </w:p>
    <w:p w14:paraId="351AB040" w14:textId="2816365E" w:rsidR="00B93AB1" w:rsidRDefault="00B93AB1" w:rsidP="001740BA">
      <w:pPr>
        <w:jc w:val="both"/>
        <w:rPr>
          <w:rFonts w:asciiTheme="majorBidi" w:hAnsiTheme="majorBidi" w:cstheme="majorBidi"/>
        </w:rPr>
      </w:pPr>
      <w:r w:rsidRPr="00B93AB1">
        <w:rPr>
          <w:rFonts w:asciiTheme="majorBidi" w:hAnsiTheme="majorBidi" w:cstheme="majorBidi"/>
        </w:rPr>
        <w:t>The Client agrees to cooperate fully with the Law Firm and provide all necessary information and documentation related to the case. This includes attending all medical appointments, keeping the Law Firm informed of any changes in contact information, and notifying the Law Firm of any communication with insurance companies or other parties involved.</w:t>
      </w:r>
    </w:p>
    <w:p w14:paraId="165D3F2E" w14:textId="77777777" w:rsidR="00B315E8" w:rsidRPr="00B93AB1" w:rsidRDefault="00B315E8" w:rsidP="00B93AB1">
      <w:pPr>
        <w:rPr>
          <w:rFonts w:asciiTheme="majorBidi" w:hAnsiTheme="majorBidi" w:cstheme="majorBidi"/>
        </w:rPr>
      </w:pPr>
    </w:p>
    <w:p w14:paraId="66866DFC" w14:textId="77777777" w:rsidR="00DA68BF" w:rsidRDefault="00B93AB1" w:rsidP="00B93AB1">
      <w:pPr>
        <w:rPr>
          <w:rFonts w:asciiTheme="majorBidi" w:hAnsiTheme="majorBidi" w:cstheme="majorBidi"/>
        </w:rPr>
      </w:pPr>
      <w:r w:rsidRPr="00B93AB1">
        <w:rPr>
          <w:rFonts w:asciiTheme="majorBidi" w:hAnsiTheme="majorBidi" w:cstheme="majorBidi"/>
          <w:b/>
          <w:bCs/>
        </w:rPr>
        <w:t>5. TERMINATION OF AGREEMENT</w:t>
      </w:r>
      <w:r w:rsidR="00DA68BF">
        <w:rPr>
          <w:rFonts w:asciiTheme="majorBidi" w:hAnsiTheme="majorBidi" w:cstheme="majorBidi"/>
        </w:rPr>
        <w:t xml:space="preserve"> </w:t>
      </w:r>
    </w:p>
    <w:p w14:paraId="5BE84DE8" w14:textId="78BC2FE5" w:rsidR="00B93AB1" w:rsidRPr="00B93AB1" w:rsidRDefault="00B93AB1" w:rsidP="00DA68BF">
      <w:pPr>
        <w:jc w:val="both"/>
        <w:rPr>
          <w:rFonts w:asciiTheme="majorBidi" w:hAnsiTheme="majorBidi" w:cstheme="majorBidi"/>
        </w:rPr>
      </w:pPr>
      <w:r w:rsidRPr="00B93AB1">
        <w:rPr>
          <w:rFonts w:asciiTheme="majorBidi" w:hAnsiTheme="majorBidi" w:cstheme="majorBidi"/>
        </w:rPr>
        <w:t>The Client may terminate this Agreement at any time by providing written notice to the Law Firm. If the Client terminates this Agreement after a settlement offer is made or a recovery is obtained, the Client will be responsible for paying the Law Firm the agreed-upon contingency fee and any costs incurred.</w:t>
      </w:r>
    </w:p>
    <w:p w14:paraId="7A01A222" w14:textId="77777777" w:rsidR="00B93AB1" w:rsidRDefault="00B93AB1" w:rsidP="00DA68BF">
      <w:pPr>
        <w:jc w:val="both"/>
        <w:rPr>
          <w:rFonts w:asciiTheme="majorBidi" w:hAnsiTheme="majorBidi" w:cstheme="majorBidi"/>
        </w:rPr>
      </w:pPr>
      <w:r w:rsidRPr="00B93AB1">
        <w:rPr>
          <w:rFonts w:asciiTheme="majorBidi" w:hAnsiTheme="majorBidi" w:cstheme="majorBidi"/>
        </w:rPr>
        <w:t>The Law Firm may terminate this Agreement if the Client fails to cooperate, engages in fraudulent or unethical conduct, or if continued representation would violate ethical rules. If the Law Firm terminates this Agreement, the Client will not be responsible for any fees unless a recovery is obtained after the termination.</w:t>
      </w:r>
    </w:p>
    <w:p w14:paraId="2298E462" w14:textId="77777777" w:rsidR="001740BA" w:rsidRPr="00B93AB1" w:rsidRDefault="001740BA" w:rsidP="00B93AB1">
      <w:pPr>
        <w:rPr>
          <w:rFonts w:asciiTheme="majorBidi" w:hAnsiTheme="majorBidi" w:cstheme="majorBidi"/>
        </w:rPr>
      </w:pPr>
    </w:p>
    <w:p w14:paraId="64E99D6A" w14:textId="77777777" w:rsidR="00DA68BF" w:rsidRDefault="00B93AB1" w:rsidP="00DA68BF">
      <w:pPr>
        <w:jc w:val="both"/>
        <w:rPr>
          <w:rFonts w:asciiTheme="majorBidi" w:hAnsiTheme="majorBidi" w:cstheme="majorBidi"/>
        </w:rPr>
      </w:pPr>
      <w:r w:rsidRPr="00B93AB1">
        <w:rPr>
          <w:rFonts w:asciiTheme="majorBidi" w:hAnsiTheme="majorBidi" w:cstheme="majorBidi"/>
          <w:b/>
          <w:bCs/>
        </w:rPr>
        <w:t>6. NO GUARANTEE OF OUTCOME</w:t>
      </w:r>
    </w:p>
    <w:p w14:paraId="2BB5DEED" w14:textId="110AC30E" w:rsidR="00B93AB1" w:rsidRDefault="00B93AB1" w:rsidP="00DA68BF">
      <w:pPr>
        <w:jc w:val="both"/>
        <w:rPr>
          <w:rFonts w:asciiTheme="majorBidi" w:hAnsiTheme="majorBidi" w:cstheme="majorBidi"/>
        </w:rPr>
      </w:pPr>
      <w:r w:rsidRPr="00B93AB1">
        <w:rPr>
          <w:rFonts w:asciiTheme="majorBidi" w:hAnsiTheme="majorBidi" w:cstheme="majorBidi"/>
        </w:rPr>
        <w:t>The Client understands that the Law Firm cannot guarantee any specific outcome or amount of recovery. The Client acknowledges that all statements made by the Law Firm regarding potential outcomes are opinions based on professional experience and are not guarantees.</w:t>
      </w:r>
    </w:p>
    <w:p w14:paraId="2F079E6B" w14:textId="77777777" w:rsidR="001740BA" w:rsidRDefault="001740BA" w:rsidP="00B93AB1">
      <w:pPr>
        <w:rPr>
          <w:rFonts w:asciiTheme="majorBidi" w:hAnsiTheme="majorBidi" w:cstheme="majorBidi"/>
        </w:rPr>
      </w:pPr>
    </w:p>
    <w:p w14:paraId="2AF7F70B" w14:textId="77777777" w:rsidR="00763B7B" w:rsidRDefault="00763B7B" w:rsidP="00B93AB1">
      <w:pPr>
        <w:rPr>
          <w:rFonts w:asciiTheme="majorBidi" w:hAnsiTheme="majorBidi" w:cstheme="majorBidi"/>
        </w:rPr>
      </w:pPr>
    </w:p>
    <w:p w14:paraId="28AB2B37" w14:textId="77777777" w:rsidR="00763B7B" w:rsidRPr="00B93AB1" w:rsidRDefault="00763B7B" w:rsidP="00B93AB1">
      <w:pPr>
        <w:rPr>
          <w:rFonts w:asciiTheme="majorBidi" w:hAnsiTheme="majorBidi" w:cstheme="majorBidi"/>
        </w:rPr>
      </w:pPr>
    </w:p>
    <w:p w14:paraId="57C43CDC" w14:textId="77777777" w:rsidR="00DA68BF" w:rsidRDefault="00B93AB1" w:rsidP="00DA68BF">
      <w:pPr>
        <w:jc w:val="both"/>
        <w:rPr>
          <w:rFonts w:asciiTheme="majorBidi" w:hAnsiTheme="majorBidi" w:cstheme="majorBidi"/>
        </w:rPr>
      </w:pPr>
      <w:r w:rsidRPr="00B93AB1">
        <w:rPr>
          <w:rFonts w:asciiTheme="majorBidi" w:hAnsiTheme="majorBidi" w:cstheme="majorBidi"/>
          <w:b/>
          <w:bCs/>
        </w:rPr>
        <w:lastRenderedPageBreak/>
        <w:t>7. ENTIRE AGREEMENT</w:t>
      </w:r>
    </w:p>
    <w:p w14:paraId="7B35E536" w14:textId="14E95DE8" w:rsidR="00B93AB1" w:rsidRDefault="00B93AB1" w:rsidP="00DA68BF">
      <w:pPr>
        <w:jc w:val="both"/>
        <w:rPr>
          <w:rFonts w:asciiTheme="majorBidi" w:hAnsiTheme="majorBidi" w:cstheme="majorBidi"/>
        </w:rPr>
      </w:pPr>
      <w:r w:rsidRPr="00B93AB1">
        <w:rPr>
          <w:rFonts w:asciiTheme="majorBidi" w:hAnsiTheme="majorBidi" w:cstheme="majorBidi"/>
        </w:rPr>
        <w:t>This Agreement represents the entire understanding between the Client and the Law Firm regarding the personal injury claim. Any modifications or amendments must be made in writing and signed by both parties.</w:t>
      </w:r>
    </w:p>
    <w:p w14:paraId="73863D6D" w14:textId="77777777" w:rsidR="00763B7B" w:rsidRPr="00B93AB1" w:rsidRDefault="00763B7B" w:rsidP="00DA68BF">
      <w:pPr>
        <w:jc w:val="both"/>
        <w:rPr>
          <w:rFonts w:asciiTheme="majorBidi" w:hAnsiTheme="majorBidi" w:cstheme="majorBidi"/>
        </w:rPr>
      </w:pPr>
    </w:p>
    <w:p w14:paraId="2BFFC4D9" w14:textId="77777777" w:rsidR="00DA68BF" w:rsidRDefault="00B93AB1" w:rsidP="00DA68BF">
      <w:pPr>
        <w:jc w:val="both"/>
        <w:rPr>
          <w:rFonts w:asciiTheme="majorBidi" w:hAnsiTheme="majorBidi" w:cstheme="majorBidi"/>
        </w:rPr>
      </w:pPr>
      <w:r w:rsidRPr="00B93AB1">
        <w:rPr>
          <w:rFonts w:asciiTheme="majorBidi" w:hAnsiTheme="majorBidi" w:cstheme="majorBidi"/>
          <w:b/>
          <w:bCs/>
        </w:rPr>
        <w:t>8. GOVERNING LAW</w:t>
      </w:r>
    </w:p>
    <w:p w14:paraId="071BD062" w14:textId="77777777" w:rsidR="00DA68BF" w:rsidRDefault="00DA68BF" w:rsidP="00DA68BF">
      <w:pPr>
        <w:jc w:val="both"/>
        <w:rPr>
          <w:rFonts w:asciiTheme="majorBidi" w:hAnsiTheme="majorBidi" w:cstheme="majorBidi"/>
        </w:rPr>
      </w:pPr>
      <w:r w:rsidRPr="00DA68BF">
        <w:rPr>
          <w:rFonts w:asciiTheme="majorBidi" w:hAnsiTheme="majorBidi" w:cstheme="majorBidi"/>
        </w:rPr>
        <w:t>This Agreement shall be governed by, and construed in accordance with, the laws of the applicable jurisdiction, without regard to its conflict of law principles.</w:t>
      </w:r>
    </w:p>
    <w:p w14:paraId="77703D23" w14:textId="5115EA03" w:rsidR="00B93AB1" w:rsidRPr="00B93AB1" w:rsidRDefault="00B93AB1" w:rsidP="00DA68BF">
      <w:pPr>
        <w:jc w:val="both"/>
        <w:rPr>
          <w:rFonts w:asciiTheme="majorBidi" w:hAnsiTheme="majorBidi" w:cstheme="majorBidi"/>
        </w:rPr>
      </w:pPr>
    </w:p>
    <w:p w14:paraId="27E65C28" w14:textId="77777777" w:rsidR="00B93AB1" w:rsidRPr="00B93AB1" w:rsidRDefault="00B93AB1" w:rsidP="00B93AB1">
      <w:pPr>
        <w:rPr>
          <w:rFonts w:asciiTheme="majorBidi" w:hAnsiTheme="majorBidi" w:cstheme="majorBidi"/>
        </w:rPr>
      </w:pPr>
      <w:r w:rsidRPr="00B93AB1">
        <w:rPr>
          <w:rFonts w:asciiTheme="majorBidi" w:hAnsiTheme="majorBidi" w:cstheme="majorBidi"/>
          <w:b/>
          <w:bCs/>
        </w:rPr>
        <w:t>Client Signature:</w:t>
      </w:r>
      <w:r w:rsidRPr="00B93AB1">
        <w:rPr>
          <w:rFonts w:asciiTheme="majorBidi" w:hAnsiTheme="majorBidi" w:cstheme="majorBidi"/>
        </w:rPr>
        <w:t xml:space="preserve"> ______________________</w:t>
      </w:r>
      <w:r w:rsidRPr="00B93AB1">
        <w:rPr>
          <w:rFonts w:asciiTheme="majorBidi" w:hAnsiTheme="majorBidi" w:cstheme="majorBidi"/>
        </w:rPr>
        <w:br/>
        <w:t>Date: ______________________</w:t>
      </w:r>
    </w:p>
    <w:p w14:paraId="4B6A287F" w14:textId="77777777" w:rsidR="00B93AB1" w:rsidRPr="00B93AB1" w:rsidRDefault="00B93AB1" w:rsidP="00B93AB1">
      <w:pPr>
        <w:rPr>
          <w:rFonts w:asciiTheme="majorBidi" w:hAnsiTheme="majorBidi" w:cstheme="majorBidi"/>
        </w:rPr>
      </w:pPr>
      <w:r w:rsidRPr="00B93AB1">
        <w:rPr>
          <w:rFonts w:asciiTheme="majorBidi" w:hAnsiTheme="majorBidi" w:cstheme="majorBidi"/>
          <w:b/>
          <w:bCs/>
        </w:rPr>
        <w:t>Attorney Signature:</w:t>
      </w:r>
      <w:r w:rsidRPr="00B93AB1">
        <w:rPr>
          <w:rFonts w:asciiTheme="majorBidi" w:hAnsiTheme="majorBidi" w:cstheme="majorBidi"/>
        </w:rPr>
        <w:t xml:space="preserve"> ______________________</w:t>
      </w:r>
      <w:r w:rsidRPr="00B93AB1">
        <w:rPr>
          <w:rFonts w:asciiTheme="majorBidi" w:hAnsiTheme="majorBidi" w:cstheme="majorBidi"/>
        </w:rPr>
        <w:br/>
        <w:t>Date: ______________________</w:t>
      </w:r>
    </w:p>
    <w:p w14:paraId="5169FA5A" w14:textId="77777777" w:rsidR="00B93AB1" w:rsidRPr="006B5894" w:rsidRDefault="00B93AB1" w:rsidP="00AC6D31">
      <w:pPr>
        <w:rPr>
          <w:rFonts w:asciiTheme="majorBidi" w:hAnsiTheme="majorBidi" w:cstheme="majorBidi"/>
        </w:rPr>
      </w:pPr>
    </w:p>
    <w:p w14:paraId="42FCDAC6" w14:textId="44C10AE6" w:rsidR="006B5894" w:rsidRPr="006B5894" w:rsidRDefault="006B5894" w:rsidP="00AC6D31">
      <w:pPr>
        <w:rPr>
          <w:rFonts w:asciiTheme="majorBidi" w:hAnsiTheme="majorBidi" w:cstheme="majorBidi"/>
        </w:rPr>
      </w:pPr>
      <w:r w:rsidRPr="006B5894">
        <w:rPr>
          <w:rFonts w:asciiTheme="majorBidi" w:hAnsiTheme="majorBidi" w:cstheme="majorBidi"/>
          <w:b/>
          <w:bCs/>
        </w:rPr>
        <w:t>  </w:t>
      </w:r>
    </w:p>
    <w:p w14:paraId="1122EBB7" w14:textId="1C50BA7E" w:rsidR="006B5894" w:rsidRPr="006B5894" w:rsidRDefault="006B5894" w:rsidP="006B5894">
      <w:pPr>
        <w:rPr>
          <w:rFonts w:asciiTheme="majorBidi" w:hAnsiTheme="majorBidi" w:cstheme="majorBidi"/>
        </w:rPr>
      </w:pPr>
    </w:p>
    <w:sectPr w:rsidR="006B5894" w:rsidRPr="006B58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5071C"/>
    <w:multiLevelType w:val="multilevel"/>
    <w:tmpl w:val="FF0C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64D51"/>
    <w:multiLevelType w:val="multilevel"/>
    <w:tmpl w:val="D10E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E5ED4"/>
    <w:multiLevelType w:val="multilevel"/>
    <w:tmpl w:val="76EC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A97770"/>
    <w:multiLevelType w:val="multilevel"/>
    <w:tmpl w:val="9DD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BD5446"/>
    <w:multiLevelType w:val="multilevel"/>
    <w:tmpl w:val="8D8C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C41C09"/>
    <w:multiLevelType w:val="multilevel"/>
    <w:tmpl w:val="8A26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AD15E5"/>
    <w:multiLevelType w:val="multilevel"/>
    <w:tmpl w:val="323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20CB5"/>
    <w:multiLevelType w:val="multilevel"/>
    <w:tmpl w:val="7C1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135EB"/>
    <w:multiLevelType w:val="multilevel"/>
    <w:tmpl w:val="77A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68161">
    <w:abstractNumId w:val="0"/>
  </w:num>
  <w:num w:numId="2" w16cid:durableId="2069457027">
    <w:abstractNumId w:val="1"/>
  </w:num>
  <w:num w:numId="3" w16cid:durableId="284897464">
    <w:abstractNumId w:val="6"/>
  </w:num>
  <w:num w:numId="4" w16cid:durableId="10573788">
    <w:abstractNumId w:val="2"/>
  </w:num>
  <w:num w:numId="5" w16cid:durableId="1962956804">
    <w:abstractNumId w:val="5"/>
  </w:num>
  <w:num w:numId="6" w16cid:durableId="1401099490">
    <w:abstractNumId w:val="3"/>
  </w:num>
  <w:num w:numId="7" w16cid:durableId="506595664">
    <w:abstractNumId w:val="4"/>
  </w:num>
  <w:num w:numId="8" w16cid:durableId="1492062116">
    <w:abstractNumId w:val="7"/>
  </w:num>
  <w:num w:numId="9" w16cid:durableId="1968272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94"/>
    <w:rsid w:val="001740BA"/>
    <w:rsid w:val="002A1315"/>
    <w:rsid w:val="002F3C92"/>
    <w:rsid w:val="00583D63"/>
    <w:rsid w:val="006B5894"/>
    <w:rsid w:val="00763B7B"/>
    <w:rsid w:val="007E13BB"/>
    <w:rsid w:val="009157B0"/>
    <w:rsid w:val="00AC6D31"/>
    <w:rsid w:val="00B315E8"/>
    <w:rsid w:val="00B93AB1"/>
    <w:rsid w:val="00BD199C"/>
    <w:rsid w:val="00C63EC1"/>
    <w:rsid w:val="00DA68BF"/>
    <w:rsid w:val="00DD1DBD"/>
    <w:rsid w:val="00FD04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4F3F"/>
  <w15:chartTrackingRefBased/>
  <w15:docId w15:val="{DAE27147-5C86-4C00-9AFA-E921BAED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894"/>
    <w:rPr>
      <w:rFonts w:eastAsiaTheme="majorEastAsia" w:cstheme="majorBidi"/>
      <w:color w:val="272727" w:themeColor="text1" w:themeTint="D8"/>
    </w:rPr>
  </w:style>
  <w:style w:type="paragraph" w:styleId="Title">
    <w:name w:val="Title"/>
    <w:basedOn w:val="Normal"/>
    <w:next w:val="Normal"/>
    <w:link w:val="TitleChar"/>
    <w:uiPriority w:val="10"/>
    <w:qFormat/>
    <w:rsid w:val="006B5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894"/>
    <w:pPr>
      <w:spacing w:before="160"/>
      <w:jc w:val="center"/>
    </w:pPr>
    <w:rPr>
      <w:i/>
      <w:iCs/>
      <w:color w:val="404040" w:themeColor="text1" w:themeTint="BF"/>
    </w:rPr>
  </w:style>
  <w:style w:type="character" w:customStyle="1" w:styleId="QuoteChar">
    <w:name w:val="Quote Char"/>
    <w:basedOn w:val="DefaultParagraphFont"/>
    <w:link w:val="Quote"/>
    <w:uiPriority w:val="29"/>
    <w:rsid w:val="006B5894"/>
    <w:rPr>
      <w:i/>
      <w:iCs/>
      <w:color w:val="404040" w:themeColor="text1" w:themeTint="BF"/>
    </w:rPr>
  </w:style>
  <w:style w:type="paragraph" w:styleId="ListParagraph">
    <w:name w:val="List Paragraph"/>
    <w:basedOn w:val="Normal"/>
    <w:uiPriority w:val="34"/>
    <w:qFormat/>
    <w:rsid w:val="006B5894"/>
    <w:pPr>
      <w:ind w:left="720"/>
      <w:contextualSpacing/>
    </w:pPr>
  </w:style>
  <w:style w:type="character" w:styleId="IntenseEmphasis">
    <w:name w:val="Intense Emphasis"/>
    <w:basedOn w:val="DefaultParagraphFont"/>
    <w:uiPriority w:val="21"/>
    <w:qFormat/>
    <w:rsid w:val="006B5894"/>
    <w:rPr>
      <w:i/>
      <w:iCs/>
      <w:color w:val="0F4761" w:themeColor="accent1" w:themeShade="BF"/>
    </w:rPr>
  </w:style>
  <w:style w:type="paragraph" w:styleId="IntenseQuote">
    <w:name w:val="Intense Quote"/>
    <w:basedOn w:val="Normal"/>
    <w:next w:val="Normal"/>
    <w:link w:val="IntenseQuoteChar"/>
    <w:uiPriority w:val="30"/>
    <w:qFormat/>
    <w:rsid w:val="006B5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894"/>
    <w:rPr>
      <w:i/>
      <w:iCs/>
      <w:color w:val="0F4761" w:themeColor="accent1" w:themeShade="BF"/>
    </w:rPr>
  </w:style>
  <w:style w:type="character" w:styleId="IntenseReference">
    <w:name w:val="Intense Reference"/>
    <w:basedOn w:val="DefaultParagraphFont"/>
    <w:uiPriority w:val="32"/>
    <w:qFormat/>
    <w:rsid w:val="006B58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6818">
      <w:bodyDiv w:val="1"/>
      <w:marLeft w:val="0"/>
      <w:marRight w:val="0"/>
      <w:marTop w:val="0"/>
      <w:marBottom w:val="0"/>
      <w:divBdr>
        <w:top w:val="none" w:sz="0" w:space="0" w:color="auto"/>
        <w:left w:val="none" w:sz="0" w:space="0" w:color="auto"/>
        <w:bottom w:val="none" w:sz="0" w:space="0" w:color="auto"/>
        <w:right w:val="none" w:sz="0" w:space="0" w:color="auto"/>
      </w:divBdr>
    </w:div>
    <w:div w:id="994794676">
      <w:bodyDiv w:val="1"/>
      <w:marLeft w:val="0"/>
      <w:marRight w:val="0"/>
      <w:marTop w:val="0"/>
      <w:marBottom w:val="0"/>
      <w:divBdr>
        <w:top w:val="none" w:sz="0" w:space="0" w:color="auto"/>
        <w:left w:val="none" w:sz="0" w:space="0" w:color="auto"/>
        <w:bottom w:val="none" w:sz="0" w:space="0" w:color="auto"/>
        <w:right w:val="none" w:sz="0" w:space="0" w:color="auto"/>
      </w:divBdr>
    </w:div>
    <w:div w:id="1155991424">
      <w:bodyDiv w:val="1"/>
      <w:marLeft w:val="0"/>
      <w:marRight w:val="0"/>
      <w:marTop w:val="0"/>
      <w:marBottom w:val="0"/>
      <w:divBdr>
        <w:top w:val="none" w:sz="0" w:space="0" w:color="auto"/>
        <w:left w:val="none" w:sz="0" w:space="0" w:color="auto"/>
        <w:bottom w:val="none" w:sz="0" w:space="0" w:color="auto"/>
        <w:right w:val="none" w:sz="0" w:space="0" w:color="auto"/>
      </w:divBdr>
    </w:div>
    <w:div w:id="1362822951">
      <w:bodyDiv w:val="1"/>
      <w:marLeft w:val="0"/>
      <w:marRight w:val="0"/>
      <w:marTop w:val="0"/>
      <w:marBottom w:val="0"/>
      <w:divBdr>
        <w:top w:val="none" w:sz="0" w:space="0" w:color="auto"/>
        <w:left w:val="none" w:sz="0" w:space="0" w:color="auto"/>
        <w:bottom w:val="none" w:sz="0" w:space="0" w:color="auto"/>
        <w:right w:val="none" w:sz="0" w:space="0" w:color="auto"/>
      </w:divBdr>
      <w:divsChild>
        <w:div w:id="218325246">
          <w:marLeft w:val="0"/>
          <w:marRight w:val="0"/>
          <w:marTop w:val="0"/>
          <w:marBottom w:val="0"/>
          <w:divBdr>
            <w:top w:val="none" w:sz="0" w:space="0" w:color="auto"/>
            <w:left w:val="none" w:sz="0" w:space="0" w:color="auto"/>
            <w:bottom w:val="single" w:sz="12" w:space="0" w:color="auto"/>
            <w:right w:val="none" w:sz="0" w:space="0" w:color="auto"/>
          </w:divBdr>
        </w:div>
      </w:divsChild>
    </w:div>
    <w:div w:id="1586184960">
      <w:bodyDiv w:val="1"/>
      <w:marLeft w:val="0"/>
      <w:marRight w:val="0"/>
      <w:marTop w:val="0"/>
      <w:marBottom w:val="0"/>
      <w:divBdr>
        <w:top w:val="none" w:sz="0" w:space="0" w:color="auto"/>
        <w:left w:val="none" w:sz="0" w:space="0" w:color="auto"/>
        <w:bottom w:val="none" w:sz="0" w:space="0" w:color="auto"/>
        <w:right w:val="none" w:sz="0" w:space="0" w:color="auto"/>
      </w:divBdr>
    </w:div>
    <w:div w:id="1879049956">
      <w:bodyDiv w:val="1"/>
      <w:marLeft w:val="0"/>
      <w:marRight w:val="0"/>
      <w:marTop w:val="0"/>
      <w:marBottom w:val="0"/>
      <w:divBdr>
        <w:top w:val="none" w:sz="0" w:space="0" w:color="auto"/>
        <w:left w:val="none" w:sz="0" w:space="0" w:color="auto"/>
        <w:bottom w:val="none" w:sz="0" w:space="0" w:color="auto"/>
        <w:right w:val="none" w:sz="0" w:space="0" w:color="auto"/>
      </w:divBdr>
      <w:divsChild>
        <w:div w:id="1923485181">
          <w:marLeft w:val="0"/>
          <w:marRight w:val="0"/>
          <w:marTop w:val="0"/>
          <w:marBottom w:val="0"/>
          <w:divBdr>
            <w:top w:val="none" w:sz="0" w:space="0" w:color="auto"/>
            <w:left w:val="none" w:sz="0" w:space="0" w:color="auto"/>
            <w:bottom w:val="single" w:sz="12" w:space="0" w:color="auto"/>
            <w:right w:val="none" w:sz="0" w:space="0" w:color="auto"/>
          </w:divBdr>
        </w:div>
      </w:divsChild>
    </w:div>
    <w:div w:id="1923484044">
      <w:bodyDiv w:val="1"/>
      <w:marLeft w:val="0"/>
      <w:marRight w:val="0"/>
      <w:marTop w:val="0"/>
      <w:marBottom w:val="0"/>
      <w:divBdr>
        <w:top w:val="none" w:sz="0" w:space="0" w:color="auto"/>
        <w:left w:val="none" w:sz="0" w:space="0" w:color="auto"/>
        <w:bottom w:val="none" w:sz="0" w:space="0" w:color="auto"/>
        <w:right w:val="none" w:sz="0" w:space="0" w:color="auto"/>
      </w:divBdr>
    </w:div>
    <w:div w:id="21295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Mollaie</dc:creator>
  <cp:keywords/>
  <dc:description/>
  <cp:lastModifiedBy>Fatemeh Mollaie</cp:lastModifiedBy>
  <cp:revision>19</cp:revision>
  <dcterms:created xsi:type="dcterms:W3CDTF">2024-09-05T16:52:00Z</dcterms:created>
  <dcterms:modified xsi:type="dcterms:W3CDTF">2024-09-05T17:05:00Z</dcterms:modified>
</cp:coreProperties>
</file>